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C63" w:rsidRPr="00E60C63" w:rsidRDefault="00E60C63" w:rsidP="00E60C63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9</w:t>
      </w:r>
      <w:r w:rsidRPr="00E60C63">
        <w:rPr>
          <w:rFonts w:ascii="Times New Roman" w:hAnsi="Times New Roman" w:cs="Times New Roman"/>
          <w:sz w:val="21"/>
          <w:szCs w:val="21"/>
          <w:lang w:eastAsia="zh-CN"/>
        </w:rPr>
        <w:t xml:space="preserve"> класс (базовый уровень).    </w:t>
      </w:r>
      <w:r w:rsidRPr="00E60C6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Маршрутный лист.</w:t>
      </w:r>
    </w:p>
    <w:p w:rsidR="00E60C63" w:rsidRPr="00E60C63" w:rsidRDefault="000520FF" w:rsidP="00E60C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Урок №5</w:t>
      </w:r>
      <w:r w:rsidR="00E60C63" w:rsidRPr="00E60C6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E60C63" w:rsidRPr="00BC747B" w:rsidRDefault="000520FF" w:rsidP="00E60C6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Тема</w:t>
      </w:r>
      <w:r w:rsidRPr="00BC747B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 w:rsidR="00E60C63" w:rsidRPr="00BC747B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>Классификация химических реакций по различным признакам</w:t>
      </w:r>
    </w:p>
    <w:p w:rsidR="0031191E" w:rsidRPr="0031191E" w:rsidRDefault="00E60C63" w:rsidP="0031191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lang w:eastAsia="zh-CN"/>
        </w:rPr>
      </w:pPr>
      <w:r w:rsidRPr="00E60C63">
        <w:rPr>
          <w:rFonts w:ascii="Times New Roman" w:hAnsi="Times New Roman" w:cs="Times New Roman"/>
          <w:b/>
          <w:bCs/>
          <w:color w:val="000000"/>
          <w:lang w:eastAsia="zh-CN"/>
        </w:rPr>
        <w:t>Цель:</w:t>
      </w:r>
      <w:r w:rsidRPr="00E60C63">
        <w:rPr>
          <w:rFonts w:ascii="Times New Roman" w:hAnsi="Times New Roman" w:cs="Times New Roman"/>
          <w:bCs/>
          <w:color w:val="000000"/>
          <w:lang w:eastAsia="zh-CN"/>
        </w:rPr>
        <w:t> </w:t>
      </w:r>
      <w:r w:rsidR="0031191E" w:rsidRPr="0031191E">
        <w:rPr>
          <w:rFonts w:ascii="Times New Roman" w:hAnsi="Times New Roman" w:cs="Times New Roman"/>
          <w:bCs/>
          <w:color w:val="000000"/>
          <w:lang w:eastAsia="zh-CN"/>
        </w:rPr>
        <w:t>изучить классификацию химических реакций,</w:t>
      </w:r>
      <w:r w:rsidR="0031191E">
        <w:rPr>
          <w:rFonts w:ascii="Times New Roman" w:hAnsi="Times New Roman" w:cs="Times New Roman"/>
          <w:bCs/>
          <w:color w:val="000000"/>
          <w:lang w:eastAsia="zh-CN"/>
        </w:rPr>
        <w:t xml:space="preserve"> </w:t>
      </w:r>
      <w:r w:rsidR="0031191E" w:rsidRPr="0031191E">
        <w:rPr>
          <w:rFonts w:ascii="Times New Roman" w:hAnsi="Times New Roman" w:cs="Times New Roman"/>
          <w:bCs/>
          <w:color w:val="000000"/>
          <w:lang w:eastAsia="zh-CN"/>
        </w:rPr>
        <w:t xml:space="preserve">применять полученные знания о типах химических реакций на практике – определять типы химических реакций </w:t>
      </w:r>
      <w:proofErr w:type="gramStart"/>
      <w:r w:rsidR="0031191E" w:rsidRPr="0031191E">
        <w:rPr>
          <w:rFonts w:ascii="Times New Roman" w:hAnsi="Times New Roman" w:cs="Times New Roman"/>
          <w:bCs/>
          <w:color w:val="000000"/>
          <w:lang w:eastAsia="zh-CN"/>
        </w:rPr>
        <w:t>и  характеризовать</w:t>
      </w:r>
      <w:proofErr w:type="gramEnd"/>
      <w:r w:rsidR="0031191E" w:rsidRPr="0031191E">
        <w:rPr>
          <w:rFonts w:ascii="Times New Roman" w:hAnsi="Times New Roman" w:cs="Times New Roman"/>
          <w:bCs/>
          <w:color w:val="000000"/>
          <w:lang w:eastAsia="zh-CN"/>
        </w:rPr>
        <w:t xml:space="preserve"> химические реакции  на основе их классификации</w:t>
      </w:r>
    </w:p>
    <w:p w:rsidR="00E60C63" w:rsidRDefault="00E60C63" w:rsidP="00E60C63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</w:pPr>
      <w:r w:rsidRPr="00E60C63">
        <w:rPr>
          <w:rFonts w:ascii="Times New Roman" w:eastAsia="sans-serif" w:hAnsi="Times New Roman" w:cs="Times New Roman"/>
          <w:b/>
          <w:color w:val="212529"/>
          <w:shd w:val="clear" w:color="auto" w:fill="FFFFFF"/>
          <w:lang w:eastAsia="zh-CN"/>
        </w:rPr>
        <w:t>Учебник:</w:t>
      </w:r>
      <w:r w:rsidR="000520FF"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Химия: 9</w:t>
      </w:r>
      <w:r w:rsidRPr="00E60C63"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класс: базовый уровень /О.С. Габриелян, И.Г. Остроумов, С.А. Сладков – Москва: Просвещение, 2026.</w:t>
      </w:r>
    </w:p>
    <w:p w:rsidR="007F5371" w:rsidRPr="00E60C63" w:rsidRDefault="007F5371" w:rsidP="00E60C63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</w:pPr>
      <w:r w:rsidRPr="007F5371">
        <w:rPr>
          <w:rFonts w:ascii="Times New Roman" w:eastAsia="sans-serif" w:hAnsi="Times New Roman" w:cs="Times New Roman"/>
          <w:b/>
          <w:color w:val="212529"/>
          <w:shd w:val="clear" w:color="auto" w:fill="FFFFFF"/>
          <w:lang w:eastAsia="zh-CN"/>
        </w:rPr>
        <w:t>Учитель:</w:t>
      </w:r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Макарова В.Н., МБОУ «</w:t>
      </w:r>
      <w:proofErr w:type="spellStart"/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>Раздольненская</w:t>
      </w:r>
      <w:proofErr w:type="spellEnd"/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школа-гимназия №2 </w:t>
      </w:r>
      <w:proofErr w:type="spellStart"/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>им.Л.Рябики</w:t>
      </w:r>
      <w:proofErr w:type="spellEnd"/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>»</w:t>
      </w:r>
    </w:p>
    <w:p w:rsidR="00E60C63" w:rsidRPr="00E60C63" w:rsidRDefault="00E60C63" w:rsidP="00E60C63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</w:p>
    <w:p w:rsidR="00E60C63" w:rsidRDefault="00BC747B" w:rsidP="00BC747B">
      <w:pPr>
        <w:spacing w:after="0" w:line="240" w:lineRule="auto"/>
        <w:ind w:left="4248"/>
        <w:jc w:val="both"/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</w:pPr>
      <w:r w:rsidRPr="00BC747B"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  <w:t>Химическая реакци</w:t>
      </w:r>
      <w:r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  <w:t>я — это диалог между веществами.</w:t>
      </w:r>
    </w:p>
    <w:p w:rsidR="00BC747B" w:rsidRDefault="00BC747B" w:rsidP="00BC747B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i/>
          <w:iCs/>
          <w:color w:val="0F1115"/>
          <w:sz w:val="21"/>
          <w:szCs w:val="21"/>
          <w:shd w:val="clear" w:color="auto" w:fill="FFFFFF"/>
          <w:lang w:eastAsia="zh-CN"/>
        </w:rPr>
      </w:pPr>
      <w:proofErr w:type="spellStart"/>
      <w:r w:rsidRPr="00BC747B">
        <w:rPr>
          <w:rFonts w:ascii="Times New Roman" w:eastAsia="Segoe UI" w:hAnsi="Times New Roman" w:cs="Times New Roman"/>
          <w:b/>
          <w:bCs/>
          <w:i/>
          <w:iCs/>
          <w:color w:val="0F1115"/>
          <w:sz w:val="21"/>
          <w:szCs w:val="21"/>
          <w:shd w:val="clear" w:color="auto" w:fill="FFFFFF"/>
          <w:lang w:eastAsia="zh-CN"/>
        </w:rPr>
        <w:t>Марселен</w:t>
      </w:r>
      <w:proofErr w:type="spellEnd"/>
      <w:r w:rsidRPr="00BC747B">
        <w:rPr>
          <w:rFonts w:ascii="Times New Roman" w:eastAsia="Segoe UI" w:hAnsi="Times New Roman" w:cs="Times New Roman"/>
          <w:b/>
          <w:bCs/>
          <w:i/>
          <w:iCs/>
          <w:color w:val="0F1115"/>
          <w:sz w:val="21"/>
          <w:szCs w:val="21"/>
          <w:shd w:val="clear" w:color="auto" w:fill="FFFFFF"/>
          <w:lang w:eastAsia="zh-CN"/>
        </w:rPr>
        <w:t xml:space="preserve"> </w:t>
      </w:r>
      <w:proofErr w:type="spellStart"/>
      <w:r w:rsidRPr="00BC747B">
        <w:rPr>
          <w:rFonts w:ascii="Times New Roman" w:eastAsia="Segoe UI" w:hAnsi="Times New Roman" w:cs="Times New Roman"/>
          <w:b/>
          <w:bCs/>
          <w:i/>
          <w:iCs/>
          <w:color w:val="0F1115"/>
          <w:sz w:val="21"/>
          <w:szCs w:val="21"/>
          <w:shd w:val="clear" w:color="auto" w:fill="FFFFFF"/>
          <w:lang w:eastAsia="zh-CN"/>
        </w:rPr>
        <w:t>Бертло</w:t>
      </w:r>
      <w:proofErr w:type="spellEnd"/>
    </w:p>
    <w:p w:rsidR="00BC747B" w:rsidRDefault="00BC747B" w:rsidP="00BC747B">
      <w:pPr>
        <w:spacing w:after="0" w:line="240" w:lineRule="auto"/>
        <w:jc w:val="center"/>
        <w:rPr>
          <w:rFonts w:ascii="Times New Roman" w:eastAsia="Segoe UI" w:hAnsi="Times New Roman" w:cs="Times New Roman"/>
          <w:bCs/>
          <w:iCs/>
          <w:color w:val="0F1115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bCs/>
          <w:iCs/>
          <w:color w:val="0F1115"/>
          <w:sz w:val="21"/>
          <w:szCs w:val="21"/>
          <w:shd w:val="clear" w:color="auto" w:fill="FFFFFF"/>
          <w:lang w:eastAsia="zh-CN"/>
        </w:rPr>
        <w:t>Ход урока:</w:t>
      </w:r>
    </w:p>
    <w:p w:rsidR="00BC747B" w:rsidRDefault="00BC747B" w:rsidP="00BC747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</w:pPr>
      <w:r w:rsidRPr="00BC747B"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  <w:t>Организационный этап (запишите в тетрадь число «Классная работа», тему урока)</w:t>
      </w:r>
    </w:p>
    <w:p w:rsidR="00BC747B" w:rsidRDefault="00BC747B" w:rsidP="00BC747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  <w:t>Актуализация знаний. Вспомним, что мы знаем о химических реакциях, постарайся ответить самостоятельно, закрыв 2-ой столбик таблицы листочком бумаги, затем проверь себя.</w:t>
      </w:r>
    </w:p>
    <w:tbl>
      <w:tblPr>
        <w:tblStyle w:val="a3"/>
        <w:tblW w:w="7339" w:type="dxa"/>
        <w:tblInd w:w="137" w:type="dxa"/>
        <w:tblLook w:val="04A0" w:firstRow="1" w:lastRow="0" w:firstColumn="1" w:lastColumn="0" w:noHBand="0" w:noVBand="1"/>
      </w:tblPr>
      <w:tblGrid>
        <w:gridCol w:w="3827"/>
        <w:gridCol w:w="3512"/>
      </w:tblGrid>
      <w:tr w:rsidR="00BC747B" w:rsidTr="00BC747B">
        <w:tc>
          <w:tcPr>
            <w:tcW w:w="3827" w:type="dxa"/>
          </w:tcPr>
          <w:p w:rsidR="00BC747B" w:rsidRPr="00BC747B" w:rsidRDefault="00BC747B" w:rsidP="00BC747B">
            <w:pPr>
              <w:pStyle w:val="a4"/>
              <w:ind w:left="0"/>
              <w:jc w:val="center"/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Вопросы</w:t>
            </w:r>
          </w:p>
        </w:tc>
        <w:tc>
          <w:tcPr>
            <w:tcW w:w="3512" w:type="dxa"/>
          </w:tcPr>
          <w:p w:rsidR="00BC747B" w:rsidRPr="00BC747B" w:rsidRDefault="00BC747B" w:rsidP="00BC747B">
            <w:pPr>
              <w:pStyle w:val="a4"/>
              <w:ind w:left="0"/>
              <w:jc w:val="center"/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Предполагаемый ответ</w:t>
            </w:r>
          </w:p>
        </w:tc>
      </w:tr>
      <w:tr w:rsidR="00BC747B" w:rsidTr="00BC747B">
        <w:tc>
          <w:tcPr>
            <w:tcW w:w="3827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Ч</w:t>
            </w: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то такое химическая реакция?</w:t>
            </w:r>
          </w:p>
        </w:tc>
        <w:tc>
          <w:tcPr>
            <w:tcW w:w="3512" w:type="dxa"/>
          </w:tcPr>
          <w:p w:rsidR="00BC747B" w:rsidRPr="00BC747B" w:rsidRDefault="00BC747B" w:rsidP="00BC747B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Это явление, при котором из одних веществ образуются другие</w:t>
            </w:r>
          </w:p>
        </w:tc>
      </w:tr>
      <w:tr w:rsidR="00BC747B" w:rsidTr="00BC747B">
        <w:tc>
          <w:tcPr>
            <w:tcW w:w="3827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Каковы признаки химических реакций?</w:t>
            </w:r>
          </w:p>
        </w:tc>
        <w:tc>
          <w:tcPr>
            <w:tcW w:w="3512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Изменение цвета, выпадение осадка, выделение тепла и света, выделение газа</w:t>
            </w:r>
          </w:p>
        </w:tc>
      </w:tr>
      <w:tr w:rsidR="00BC747B" w:rsidTr="00BC747B">
        <w:tc>
          <w:tcPr>
            <w:tcW w:w="3827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Каковы условия возникновения химических </w:t>
            </w:r>
            <w:proofErr w:type="gramStart"/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реакций?  </w:t>
            </w:r>
            <w:proofErr w:type="gramEnd"/>
          </w:p>
        </w:tc>
        <w:tc>
          <w:tcPr>
            <w:tcW w:w="3512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Измельчение, </w:t>
            </w: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нагревание,</w:t>
            </w:r>
          </w:p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соприкосновение, растворение и смешивание веществ</w:t>
            </w:r>
          </w:p>
        </w:tc>
      </w:tr>
      <w:tr w:rsidR="00BC747B" w:rsidTr="00BC747B">
        <w:tc>
          <w:tcPr>
            <w:tcW w:w="3827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Что может помочь нам в изучении многообразия химических реакций?</w:t>
            </w:r>
          </w:p>
        </w:tc>
        <w:tc>
          <w:tcPr>
            <w:tcW w:w="3512" w:type="dxa"/>
          </w:tcPr>
          <w:p w:rsidR="00BC747B" w:rsidRDefault="00C8186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C8186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Классификац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ия химических реакций</w:t>
            </w:r>
          </w:p>
        </w:tc>
      </w:tr>
      <w:tr w:rsidR="00BC747B" w:rsidTr="00BC747B">
        <w:tc>
          <w:tcPr>
            <w:tcW w:w="3827" w:type="dxa"/>
          </w:tcPr>
          <w:p w:rsidR="00BC747B" w:rsidRDefault="00BC747B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BC747B">
              <w:rPr>
                <w:rFonts w:eastAsia="Times New Roman"/>
                <w:sz w:val="24"/>
                <w:szCs w:val="24"/>
              </w:rPr>
              <w:t>Что такое классификация?</w:t>
            </w:r>
          </w:p>
        </w:tc>
        <w:tc>
          <w:tcPr>
            <w:tcW w:w="3512" w:type="dxa"/>
          </w:tcPr>
          <w:p w:rsidR="00BC747B" w:rsidRDefault="00C81862" w:rsidP="00BC747B">
            <w:pPr>
              <w:pStyle w:val="a4"/>
              <w:ind w:left="0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C8186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Деление на группы</w:t>
            </w:r>
          </w:p>
        </w:tc>
      </w:tr>
    </w:tbl>
    <w:p w:rsidR="00BC747B" w:rsidRDefault="00C81862" w:rsidP="00C81862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  <w:t>Изучение нового материала</w:t>
      </w:r>
    </w:p>
    <w:p w:rsidR="00C81862" w:rsidRDefault="00C81862" w:rsidP="00C81862">
      <w:pPr>
        <w:spacing w:after="0" w:line="240" w:lineRule="auto"/>
        <w:ind w:left="720"/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eastAsia="zh-CN"/>
        </w:rPr>
        <w:t>Откройте учебник химии 9 класса</w:t>
      </w:r>
      <w:r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: §</w:t>
      </w:r>
      <w:r w:rsidRPr="00C81862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2</w:t>
      </w:r>
      <w:r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 xml:space="preserve"> стр. 12</w:t>
      </w:r>
      <w:r w:rsidR="00222948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-19</w:t>
      </w:r>
    </w:p>
    <w:p w:rsidR="002C4FD9" w:rsidRDefault="002C4FD9" w:rsidP="00C81862">
      <w:pPr>
        <w:spacing w:after="0" w:line="240" w:lineRule="auto"/>
        <w:ind w:left="720"/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!!!! Внимательно изучив материал</w:t>
      </w:r>
      <w:r w:rsidR="00C56020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 xml:space="preserve"> параграфа и </w:t>
      </w:r>
      <w:r w:rsidR="001F2DFB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 xml:space="preserve">нижеприведенной </w:t>
      </w:r>
      <w:r w:rsidR="00C56020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таблицы</w:t>
      </w:r>
      <w:r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 xml:space="preserve">, постарайся найти ошибки в 3-м столбце таблицы, </w:t>
      </w:r>
      <w:r w:rsidR="001F2DFB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определив (</w:t>
      </w:r>
      <w:r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зачеркнув</w:t>
      </w:r>
      <w:r w:rsidR="001F2DFB"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>)</w:t>
      </w:r>
      <w:r>
        <w:rPr>
          <w:rFonts w:ascii="Times New Roman" w:eastAsia="Segoe UI" w:hAnsi="Times New Roman" w:cs="Times New Roman"/>
          <w:b/>
          <w:bCs/>
          <w:iCs/>
          <w:color w:val="0F1115"/>
          <w:sz w:val="21"/>
          <w:szCs w:val="21"/>
          <w:shd w:val="clear" w:color="auto" w:fill="FFFFFF"/>
          <w:lang w:eastAsia="zh-CN"/>
        </w:rPr>
        <w:t xml:space="preserve"> неверное уравнение </w:t>
      </w:r>
    </w:p>
    <w:tbl>
      <w:tblPr>
        <w:tblStyle w:val="a3"/>
        <w:tblW w:w="7513" w:type="dxa"/>
        <w:tblInd w:w="137" w:type="dxa"/>
        <w:tblLook w:val="04A0" w:firstRow="1" w:lastRow="0" w:firstColumn="1" w:lastColumn="0" w:noHBand="0" w:noVBand="1"/>
      </w:tblPr>
      <w:tblGrid>
        <w:gridCol w:w="1723"/>
        <w:gridCol w:w="2472"/>
        <w:gridCol w:w="3318"/>
      </w:tblGrid>
      <w:tr w:rsidR="00C81862" w:rsidTr="00396E08">
        <w:tc>
          <w:tcPr>
            <w:tcW w:w="1723" w:type="dxa"/>
          </w:tcPr>
          <w:p w:rsidR="00C81862" w:rsidRPr="00222948" w:rsidRDefault="002C4FD9" w:rsidP="00222948">
            <w:pPr>
              <w:jc w:val="center"/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222948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Тип классификации</w:t>
            </w:r>
          </w:p>
        </w:tc>
        <w:tc>
          <w:tcPr>
            <w:tcW w:w="2472" w:type="dxa"/>
          </w:tcPr>
          <w:p w:rsidR="00C81862" w:rsidRPr="00222948" w:rsidRDefault="002C4FD9" w:rsidP="00222948">
            <w:pPr>
              <w:jc w:val="center"/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222948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Типы реакций</w:t>
            </w:r>
          </w:p>
        </w:tc>
        <w:tc>
          <w:tcPr>
            <w:tcW w:w="3318" w:type="dxa"/>
          </w:tcPr>
          <w:p w:rsidR="00C81862" w:rsidRPr="00222948" w:rsidRDefault="002C4FD9" w:rsidP="00222948">
            <w:pPr>
              <w:jc w:val="center"/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222948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Уравнения химических реакций</w:t>
            </w:r>
          </w:p>
        </w:tc>
      </w:tr>
      <w:tr w:rsidR="001B0BFE" w:rsidRPr="00396E08" w:rsidTr="00396E08">
        <w:tc>
          <w:tcPr>
            <w:tcW w:w="1723" w:type="dxa"/>
            <w:vMerge w:val="restart"/>
          </w:tcPr>
          <w:p w:rsidR="001B0BFE" w:rsidRPr="001B0BFE" w:rsidRDefault="001B0BFE" w:rsidP="001B0BFE">
            <w:pPr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По числу и составу исходных </w:t>
            </w: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lastRenderedPageBreak/>
              <w:t>веществ и продуктов реакции</w:t>
            </w:r>
          </w:p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Реакциями соединения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называют реакции, при которых из двух или более простых или сложных веществ образуется одно сложное</w:t>
            </w:r>
          </w:p>
        </w:tc>
        <w:tc>
          <w:tcPr>
            <w:tcW w:w="3318" w:type="dxa"/>
          </w:tcPr>
          <w:p w:rsidR="00222948" w:rsidRPr="00396E08" w:rsidRDefault="00222948" w:rsidP="00222948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В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 2Na + S </w:t>
            </w:r>
            <w:r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</w:t>
            </w:r>
          </w:p>
          <w:p w:rsidR="00222948" w:rsidRPr="00396E08" w:rsidRDefault="00222948" w:rsidP="00222948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 Hg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 </w:t>
            </w:r>
            <w:r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2Hg + O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</w:t>
            </w:r>
          </w:p>
          <w:p w:rsidR="00222948" w:rsidRPr="00396E08" w:rsidRDefault="00222948" w:rsidP="00222948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 2SO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O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→2 SO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</w:p>
          <w:p w:rsidR="00222948" w:rsidRPr="00396E08" w:rsidRDefault="00222948" w:rsidP="00222948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  <w:p w:rsidR="001B0BFE" w:rsidRPr="00396E08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</w:tr>
      <w:tr w:rsidR="001B0BFE" w:rsidTr="00396E08">
        <w:tc>
          <w:tcPr>
            <w:tcW w:w="1723" w:type="dxa"/>
            <w:vMerge/>
          </w:tcPr>
          <w:p w:rsidR="001B0BFE" w:rsidRPr="00396E08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Реакции разложения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при которых из одного сложного вещества образуются несколько простых или сложных веществ.</w:t>
            </w:r>
          </w:p>
        </w:tc>
        <w:tc>
          <w:tcPr>
            <w:tcW w:w="3318" w:type="dxa"/>
          </w:tcPr>
          <w:p w:rsidR="001B0BFE" w:rsidRPr="00222948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В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222948" w:rsidRPr="00222948">
              <w:rPr>
                <w:lang w:val="en-US"/>
              </w:rPr>
              <w:t xml:space="preserve"> 2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KNO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→2 KNO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O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</w:p>
          <w:p w:rsidR="00222948" w:rsidRPr="00222948" w:rsidRDefault="0022294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</w:t>
            </w:r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Pr="00222948">
              <w:rPr>
                <w:rFonts w:asciiTheme="minorHAnsi" w:eastAsiaTheme="minorHAnsi" w:hAnsiTheme="minorHAnsi" w:cstheme="minorBid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 xml:space="preserve"> </w:t>
            </w:r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MgCO</w:t>
            </w:r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3 </w:t>
            </w:r>
            <w:r w:rsidRPr="0022294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proofErr w:type="spellStart"/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MgO</w:t>
            </w:r>
            <w:proofErr w:type="spellEnd"/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CO</w:t>
            </w:r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</w:p>
          <w:p w:rsidR="00222948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Ы</w:t>
            </w:r>
            <w:r w:rsid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 4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AI +</w:t>
            </w:r>
            <w:r w:rsid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3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 </w:t>
            </w:r>
            <w:r w:rsidR="00222948" w:rsidRPr="0022294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→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AI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4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</w:t>
            </w:r>
            <w:r w:rsidR="00222948"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</w:p>
        </w:tc>
      </w:tr>
      <w:tr w:rsidR="001B0BFE" w:rsidRPr="005C2F84" w:rsidTr="00396E08">
        <w:tc>
          <w:tcPr>
            <w:tcW w:w="1723" w:type="dxa"/>
            <w:vMerge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Реакции замещения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при которых из одного простого вещества и одного сложного вещества образуется новое простое вещество и новое сложное.</w:t>
            </w:r>
          </w:p>
        </w:tc>
        <w:tc>
          <w:tcPr>
            <w:tcW w:w="3318" w:type="dxa"/>
          </w:tcPr>
          <w:p w:rsidR="00396E08" w:rsidRPr="007F5371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М</w:t>
            </w:r>
            <w:r w:rsidR="001323D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5C2F84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OH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Pr="007F5371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→</w:t>
            </w:r>
            <w:r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+ 3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  <w:p w:rsidR="001323D0" w:rsidRPr="007F5371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Д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) 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</w:t>
            </w:r>
            <w:r w:rsidR="005C2F84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+ 2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HCI </w:t>
            </w:r>
            <w:r w:rsidR="005C2F84" w:rsidRPr="007F5371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→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proofErr w:type="spellStart"/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FeCI</w:t>
            </w:r>
            <w:proofErr w:type="spellEnd"/>
            <w:r w:rsidR="005C2F84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 </w:t>
            </w:r>
            <w:r w:rsidR="005C2F84" w:rsidRPr="007F5371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</w:t>
            </w:r>
            <w:r w:rsidR="005C2F84" w:rsidRPr="005C2F84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5C2F84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</w:p>
          <w:p w:rsidR="001323D0" w:rsidRPr="005C2F84" w:rsidRDefault="00396E08" w:rsidP="00C81862">
            <w:pPr>
              <w:rPr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С</w:t>
            </w:r>
            <w:r w:rsidR="001323D0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С</w:t>
            </w:r>
            <w:proofErr w:type="spellStart"/>
            <w:r w:rsid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uO</w:t>
            </w:r>
            <w:proofErr w:type="spellEnd"/>
            <w:r w:rsid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+H</w:t>
            </w:r>
            <w:proofErr w:type="gramStart"/>
            <w:r w:rsid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 </w:t>
            </w:r>
            <w:r w:rsidR="005C2F84" w:rsidRPr="005C2F84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proofErr w:type="gramEnd"/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</w:t>
            </w:r>
            <w:r w:rsidR="005C2F84" w:rsidRPr="005C2F84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+ 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5C2F84" w:rsidRP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5C2F84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</w:tc>
      </w:tr>
      <w:tr w:rsidR="001B0BFE" w:rsidRPr="007F5371" w:rsidTr="00396E08">
        <w:tc>
          <w:tcPr>
            <w:tcW w:w="1723" w:type="dxa"/>
            <w:vMerge/>
          </w:tcPr>
          <w:p w:rsidR="001B0BFE" w:rsidRPr="005C2F84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2472" w:type="dxa"/>
          </w:tcPr>
          <w:p w:rsidR="001B0BFE" w:rsidRDefault="001B0BFE" w:rsidP="001B0BFE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Реакции обмена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при которых сложные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веществ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а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обмениваются своими составными частями. </w:t>
            </w:r>
          </w:p>
        </w:tc>
        <w:tc>
          <w:tcPr>
            <w:tcW w:w="3318" w:type="dxa"/>
          </w:tcPr>
          <w:p w:rsidR="001B0BFE" w:rsidRPr="00396E08" w:rsidRDefault="001323D0" w:rsidP="00396E08">
            <w:pPr>
              <w:jc w:val="left"/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CuSO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+2</w:t>
            </w:r>
            <w:proofErr w:type="gramStart"/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NaOH  </w:t>
            </w:r>
            <w:r w:rsidR="00396E08"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proofErr w:type="gramEnd"/>
            <w:r w:rsidR="00396E08"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Cu(OH)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+ Na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</w:p>
          <w:p w:rsidR="001323D0" w:rsidRPr="00396E08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В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2NaOH + H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396E08"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+ 2H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396E08"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  <w:p w:rsidR="00396E08" w:rsidRPr="007F5371" w:rsidRDefault="00396E08" w:rsidP="00396E08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</w:t>
            </w:r>
            <w:r w:rsidR="001323D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CuCI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 </w:t>
            </w:r>
            <w:r w:rsidRPr="007F5371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r w:rsidRPr="00396E08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FeCI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</w:p>
          <w:p w:rsidR="001323D0" w:rsidRPr="007F5371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</w:tr>
      <w:tr w:rsidR="001B0BFE" w:rsidTr="00396E08">
        <w:tc>
          <w:tcPr>
            <w:tcW w:w="1723" w:type="dxa"/>
            <w:vMerge w:val="restart"/>
          </w:tcPr>
          <w:p w:rsidR="001B0BFE" w:rsidRPr="001B0BFE" w:rsidRDefault="00396E08" w:rsidP="001B0BFE">
            <w:pPr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7F5371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1B0BFE"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По тепловому эффекту</w:t>
            </w:r>
          </w:p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Э</w:t>
            </w: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ндотермические реакции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протекающие с поглощением теплоты</w:t>
            </w:r>
          </w:p>
        </w:tc>
        <w:tc>
          <w:tcPr>
            <w:tcW w:w="3318" w:type="dxa"/>
          </w:tcPr>
          <w:p w:rsidR="001B0BFE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Л</w:t>
            </w:r>
            <w:r w:rsidR="001323D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С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 О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= СО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396E0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+ 401 кДж</w:t>
            </w:r>
          </w:p>
          <w:p w:rsidR="001323D0" w:rsidRPr="007F5371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У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(</w:t>
            </w:r>
            <w:proofErr w:type="spellStart"/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CuOH</w:t>
            </w:r>
            <w:proofErr w:type="spellEnd"/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CO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= 2</w:t>
            </w:r>
            <w:proofErr w:type="spellStart"/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CuO</w:t>
            </w:r>
            <w:proofErr w:type="spellEnd"/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+ 2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+ 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CO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– 47 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кДж</w:t>
            </w:r>
          </w:p>
          <w:p w:rsidR="001323D0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О)</w:t>
            </w:r>
            <w:r w:rsidR="008646BB" w:rsidRPr="008646BB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3O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= 2O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– 284 кДж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</w:p>
        </w:tc>
      </w:tr>
      <w:tr w:rsidR="001B0BFE" w:rsidRPr="007F5371" w:rsidTr="00396E08">
        <w:tc>
          <w:tcPr>
            <w:tcW w:w="1723" w:type="dxa"/>
            <w:vMerge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Э</w:t>
            </w: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кзотермические реакции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протекающие с выделением теплоты</w:t>
            </w:r>
          </w:p>
        </w:tc>
        <w:tc>
          <w:tcPr>
            <w:tcW w:w="3318" w:type="dxa"/>
          </w:tcPr>
          <w:p w:rsidR="008646BB" w:rsidRPr="008646BB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</w:t>
            </w:r>
            <w:r w:rsidR="001323D0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CaCO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= </w:t>
            </w:r>
            <w:proofErr w:type="spellStart"/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CaO</w:t>
            </w:r>
            <w:proofErr w:type="spellEnd"/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CO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– 1200 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кДж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.</w:t>
            </w:r>
          </w:p>
          <w:p w:rsidR="001323D0" w:rsidRPr="007F5371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Е</w:t>
            </w:r>
            <w:r w:rsidR="001323D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2Mg + O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= 2MgO + 1204 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кДж</w:t>
            </w:r>
            <w:r w:rsidR="008646BB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. </w:t>
            </w:r>
          </w:p>
          <w:p w:rsidR="001323D0" w:rsidRPr="008646BB" w:rsidRDefault="00396E0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А</w:t>
            </w:r>
            <w:r w:rsidR="001323D0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11490C" w:rsidRP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CH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+ 2O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= CO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+ 2H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O + 802 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кДж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.</w:t>
            </w:r>
          </w:p>
        </w:tc>
      </w:tr>
      <w:tr w:rsidR="001B0BFE" w:rsidTr="00396E08">
        <w:tc>
          <w:tcPr>
            <w:tcW w:w="1723" w:type="dxa"/>
            <w:vMerge w:val="restart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По агрегатному состоянию веществ</w:t>
            </w: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Г</w:t>
            </w: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омогенные реакции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реагенты находятся в одной фазе и между ними нет поверхности раздела</w:t>
            </w:r>
          </w:p>
        </w:tc>
        <w:tc>
          <w:tcPr>
            <w:tcW w:w="3318" w:type="dxa"/>
          </w:tcPr>
          <w:p w:rsidR="001B0BFE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М)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CH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4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(г) + 2O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(г) = CO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(г) + 2H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O(г)</w:t>
            </w:r>
          </w:p>
          <w:p w:rsidR="001323D0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Б)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2H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(г) + O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(г) = 2H</w:t>
            </w:r>
            <w:r w:rsid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8646BB"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O(г)</w:t>
            </w:r>
          </w:p>
          <w:p w:rsidR="001323D0" w:rsidRDefault="008646BB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Д</w:t>
            </w:r>
            <w:r w:rsidR="001323D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CaCO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</w:t>
            </w:r>
            <w:proofErr w:type="spell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тв</w:t>
            </w:r>
            <w:proofErr w:type="spellEnd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) = </w:t>
            </w:r>
            <w:proofErr w:type="spell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CaO</w:t>
            </w:r>
            <w:proofErr w:type="spellEnd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</w:t>
            </w:r>
            <w:proofErr w:type="spell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тв</w:t>
            </w:r>
            <w:proofErr w:type="spellEnd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 + CO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Pr="008646B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(г) </w:t>
            </w:r>
          </w:p>
        </w:tc>
      </w:tr>
      <w:tr w:rsidR="001B0BFE" w:rsidTr="00396E08">
        <w:tc>
          <w:tcPr>
            <w:tcW w:w="1723" w:type="dxa"/>
            <w:vMerge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Г</w:t>
            </w: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етерогенные реакции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протекающие между веществами, которые находятся в разных фазах</w:t>
            </w:r>
          </w:p>
        </w:tc>
        <w:tc>
          <w:tcPr>
            <w:tcW w:w="3318" w:type="dxa"/>
          </w:tcPr>
          <w:p w:rsidR="001B0BFE" w:rsidRPr="0011490C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В)</w:t>
            </w:r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11490C" w:rsidRP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2Mg</w:t>
            </w:r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(</w:t>
            </w:r>
            <w:proofErr w:type="spellStart"/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тв</w:t>
            </w:r>
            <w:proofErr w:type="spellEnd"/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)</w:t>
            </w:r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+ O</w:t>
            </w:r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2(г)</w:t>
            </w:r>
            <w:r w:rsidR="0011490C" w:rsidRP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= 2MgO</w:t>
            </w:r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(</w:t>
            </w:r>
            <w:proofErr w:type="spellStart"/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тв</w:t>
            </w:r>
            <w:proofErr w:type="spellEnd"/>
            <w:r w:rsidR="0011490C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)</w:t>
            </w:r>
          </w:p>
          <w:p w:rsidR="001323D0" w:rsidRDefault="008646BB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Е</w:t>
            </w:r>
            <w:r w:rsidR="001323D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2NO(г)+O</w:t>
            </w:r>
            <w:r w:rsid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​(г)→2NO​(г)</w:t>
            </w:r>
          </w:p>
          <w:p w:rsidR="008646BB" w:rsidRPr="007F3DE9" w:rsidRDefault="008646BB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Я)</w:t>
            </w:r>
            <w:r w:rsid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C(</w:t>
            </w:r>
            <w:proofErr w:type="spellStart"/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тв</w:t>
            </w:r>
            <w:proofErr w:type="spellEnd"/>
            <w:proofErr w:type="gramStart"/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.)​</w:t>
            </w:r>
            <w:proofErr w:type="gramEnd"/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+O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(г.)​→CO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7F3DE9" w:rsidRPr="007F3DE9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(г.)</w:t>
            </w:r>
          </w:p>
          <w:p w:rsidR="001323D0" w:rsidRDefault="001323D0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:rsidR="001B0BFE" w:rsidRPr="002A7122" w:rsidTr="00396E08">
        <w:tc>
          <w:tcPr>
            <w:tcW w:w="1723" w:type="dxa"/>
            <w:vMerge w:val="restart"/>
          </w:tcPr>
          <w:p w:rsidR="001B0BFE" w:rsidRPr="001B0BFE" w:rsidRDefault="001B0BFE" w:rsidP="001B0BFE">
            <w:pPr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lastRenderedPageBreak/>
              <w:t>По признаку обратимости</w:t>
            </w:r>
          </w:p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Необратимые реакции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протекающие только в одном направлении</w:t>
            </w:r>
          </w:p>
        </w:tc>
        <w:tc>
          <w:tcPr>
            <w:tcW w:w="3318" w:type="dxa"/>
          </w:tcPr>
          <w:p w:rsidR="001B0BFE" w:rsidRPr="007F5371" w:rsidRDefault="007F3DE9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AgNO</w:t>
            </w:r>
            <w:proofErr w:type="spellEnd"/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​+</w:t>
            </w:r>
            <w:proofErr w:type="spellStart"/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NaCl</w:t>
            </w:r>
            <w:proofErr w:type="spellEnd"/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→</w:t>
            </w:r>
            <w:proofErr w:type="spellStart"/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AgCl</w:t>
            </w:r>
            <w:proofErr w:type="spellEnd"/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↓+</w:t>
            </w:r>
            <w:proofErr w:type="spellStart"/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NaNO</w:t>
            </w:r>
            <w:proofErr w:type="spellEnd"/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</w:p>
          <w:p w:rsidR="007F3DE9" w:rsidRPr="002A7122" w:rsidRDefault="007F3DE9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4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P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+5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​→2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P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2A7122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  <w:r w:rsid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5</w:t>
            </w:r>
          </w:p>
          <w:p w:rsidR="007F3DE9" w:rsidRPr="002A7122" w:rsidRDefault="007F3DE9" w:rsidP="002A712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Ц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N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+3H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2A7122" w:rsidRPr="002A7122">
              <w:rPr>
                <w:rFonts w:ascii="Cambria Math" w:eastAsia="Segoe UI" w:hAnsi="Cambria Math" w:cs="Cambria Math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⇄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2NH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="002A7122"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+Q </w:t>
            </w:r>
          </w:p>
        </w:tc>
      </w:tr>
      <w:tr w:rsidR="001B0BFE" w:rsidRPr="007F5371" w:rsidTr="00396E08">
        <w:tc>
          <w:tcPr>
            <w:tcW w:w="1723" w:type="dxa"/>
            <w:vMerge/>
          </w:tcPr>
          <w:p w:rsidR="001B0BFE" w:rsidRPr="002A7122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Обратимые реакции</w:t>
            </w:r>
            <w:r w:rsidRPr="001B0BFE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 — реакции, которые в одних и тех же условиях протекают в двух взаимно противоположных направлениях</w:t>
            </w:r>
          </w:p>
        </w:tc>
        <w:tc>
          <w:tcPr>
            <w:tcW w:w="3318" w:type="dxa"/>
          </w:tcPr>
          <w:p w:rsidR="001B0BFE" w:rsidRPr="002A7122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proofErr w:type="gram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И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)Na</w:t>
            </w:r>
            <w:proofErr w:type="gramEnd"/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CO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​+2HCl→ 2NaCl+H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O+CO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↑</w:t>
            </w:r>
          </w:p>
          <w:p w:rsidR="002A7122" w:rsidRPr="002A7122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Р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 H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​+I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​</w:t>
            </w:r>
            <w:r w:rsidRPr="002A7122">
              <w:rPr>
                <w:rFonts w:ascii="Cambria Math" w:eastAsia="Segoe UI" w:hAnsi="Cambria Math" w:cs="Cambria Math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⇄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2HI</w:t>
            </w:r>
          </w:p>
          <w:p w:rsidR="002A7122" w:rsidRPr="002A7122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Ж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 CaCO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​ </w:t>
            </w:r>
            <w:r w:rsidRPr="002A7122">
              <w:rPr>
                <w:rFonts w:ascii="Cambria Math" w:eastAsia="Segoe UI" w:hAnsi="Cambria Math" w:cs="Cambria Math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⇄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CaO+CO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2A7122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. </w:t>
            </w:r>
          </w:p>
          <w:p w:rsidR="002A7122" w:rsidRPr="002A7122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</w:tr>
      <w:tr w:rsidR="001B0BFE" w:rsidRPr="007F5371" w:rsidTr="00396E08">
        <w:tc>
          <w:tcPr>
            <w:tcW w:w="1723" w:type="dxa"/>
            <w:vMerge w:val="restart"/>
          </w:tcPr>
          <w:p w:rsidR="001B0BFE" w:rsidRPr="001B0BFE" w:rsidRDefault="001B0BFE" w:rsidP="001B0BFE">
            <w:pPr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По наличию катализатора</w:t>
            </w:r>
          </w:p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Каталитические реакции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– реакции, протекающие с использованием катализатора.</w:t>
            </w:r>
          </w:p>
        </w:tc>
        <w:tc>
          <w:tcPr>
            <w:tcW w:w="3318" w:type="dxa"/>
          </w:tcPr>
          <w:p w:rsidR="001B0BFE" w:rsidRPr="00EB001B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proofErr w:type="gram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Б</w:t>
            </w:r>
            <w:r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N</w:t>
            </w:r>
            <w:proofErr w:type="gramEnd"/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​+3H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ascii="Cambria Math" w:eastAsia="Segoe UI" w:hAnsi="Cambria Math" w:cs="Cambria Math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⇌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2NH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 xml:space="preserve">3 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</w:t>
            </w:r>
            <w:r w:rsidR="00EB001B"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Катализатор — губчатое железо (</w:t>
            </w:r>
            <w:proofErr w:type="spellStart"/>
            <w:r w:rsidR="00EB001B"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Fe</w:t>
            </w:r>
            <w:proofErr w:type="spellEnd"/>
            <w:r w:rsidR="00EB001B"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)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​</w:t>
            </w:r>
          </w:p>
          <w:p w:rsidR="002A7122" w:rsidRPr="00EB001B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О)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2H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O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​→2H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O+O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 (</w:t>
            </w:r>
            <w:r w:rsidR="00EB001B"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Катализатор — оксид марганца(IV) (</w:t>
            </w:r>
            <w:r w:rsid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MnO</w:t>
            </w:r>
            <w:r w:rsidR="00EB001B">
              <w:rPr>
                <w:rFonts w:eastAsia="Segoe UI"/>
                <w:iCs/>
                <w:color w:val="0F1115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​).</w:t>
            </w:r>
          </w:p>
          <w:p w:rsidR="002A7122" w:rsidRPr="00D13E1D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proofErr w:type="gram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У</w:t>
            </w:r>
            <w:r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BaCO</w:t>
            </w:r>
            <w:proofErr w:type="gramEnd"/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3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+2HCl=BaCl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​+H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O+CO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​↑</w:t>
            </w:r>
          </w:p>
        </w:tc>
      </w:tr>
      <w:tr w:rsidR="001B0BFE" w:rsidRPr="00D13E1D" w:rsidTr="00396E08">
        <w:tc>
          <w:tcPr>
            <w:tcW w:w="1723" w:type="dxa"/>
            <w:vMerge/>
          </w:tcPr>
          <w:p w:rsidR="001B0BFE" w:rsidRPr="00D13E1D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2472" w:type="dxa"/>
          </w:tcPr>
          <w:p w:rsidR="001B0BFE" w:rsidRDefault="001B0BFE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Некаталитические реакции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– реакции, протекающие без использования катализатора</w:t>
            </w:r>
          </w:p>
        </w:tc>
        <w:tc>
          <w:tcPr>
            <w:tcW w:w="3318" w:type="dxa"/>
          </w:tcPr>
          <w:p w:rsidR="001B0BFE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М)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4NH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​+5O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→4NO+6H</w:t>
            </w:r>
            <w:r w:rsid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EB001B" w:rsidRPr="00EB001B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O</w:t>
            </w:r>
          </w:p>
          <w:p w:rsidR="00EB001B" w:rsidRPr="00EB001B" w:rsidRDefault="00EB001B" w:rsidP="00C81862">
            <w:pPr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</w:pPr>
            <w:r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Катализатор — платина (</w:t>
            </w:r>
            <w:proofErr w:type="spellStart"/>
            <w:r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Pt</w:t>
            </w:r>
            <w:proofErr w:type="spellEnd"/>
            <w:r w:rsidRPr="00EB001B">
              <w:rPr>
                <w:rFonts w:eastAsia="Segoe UI"/>
                <w:iCs/>
                <w:color w:val="0F1115"/>
                <w:shd w:val="clear" w:color="auto" w:fill="FFFFFF"/>
                <w:lang w:eastAsia="zh-CN"/>
              </w:rPr>
              <w:t>)</w:t>
            </w:r>
          </w:p>
          <w:p w:rsidR="002A7122" w:rsidRPr="007F5371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D13E1D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NaOH</w:t>
            </w:r>
            <w:proofErr w:type="spellEnd"/>
            <w:r w:rsidR="00D13E1D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</w:t>
            </w:r>
            <w:proofErr w:type="spellStart"/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HCl</w:t>
            </w:r>
            <w:proofErr w:type="spellEnd"/>
            <w:r w:rsidR="00D13E1D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=</w:t>
            </w:r>
            <w:proofErr w:type="spellStart"/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NaCl</w:t>
            </w:r>
            <w:proofErr w:type="spellEnd"/>
            <w:r w:rsidR="00D13E1D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+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D13E1D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  <w:p w:rsidR="002A7122" w:rsidRPr="007F5371" w:rsidRDefault="002A7122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З</w:t>
            </w:r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D13E1D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4P+5O</w:t>
            </w:r>
            <w:r w:rsid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​=2P</w:t>
            </w:r>
            <w:r w:rsid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​O</w:t>
            </w:r>
            <w:r w:rsid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5</w:t>
            </w:r>
          </w:p>
        </w:tc>
      </w:tr>
      <w:tr w:rsidR="00222948" w:rsidRPr="007F5371" w:rsidTr="00396E08">
        <w:tc>
          <w:tcPr>
            <w:tcW w:w="1723" w:type="dxa"/>
            <w:vMerge w:val="restart"/>
          </w:tcPr>
          <w:p w:rsidR="00222948" w:rsidRDefault="0022294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1B0BFE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По изменению степеней окисления химических элементов</w:t>
            </w:r>
          </w:p>
        </w:tc>
        <w:tc>
          <w:tcPr>
            <w:tcW w:w="2472" w:type="dxa"/>
          </w:tcPr>
          <w:p w:rsidR="00222948" w:rsidRDefault="00222948" w:rsidP="00222948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proofErr w:type="spellStart"/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Окислительно</w:t>
            </w:r>
            <w:proofErr w:type="spellEnd"/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-восстановительные реакции</w:t>
            </w:r>
            <w:r w:rsidRPr="00222948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(ОВР</w:t>
            </w:r>
            <w:r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) - </w:t>
            </w:r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р</w:t>
            </w:r>
            <w:r w:rsidRPr="00222948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еакции, в ходе которых происходит изменение степеней окисления элементов, о</w:t>
            </w: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бразующих реагирующие вещества</w:t>
            </w:r>
          </w:p>
        </w:tc>
        <w:tc>
          <w:tcPr>
            <w:tcW w:w="3318" w:type="dxa"/>
          </w:tcPr>
          <w:p w:rsidR="00222948" w:rsidRPr="00C56020" w:rsidRDefault="00EB001B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proofErr w:type="spell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Ти</w:t>
            </w:r>
            <w:proofErr w:type="spellEnd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  <w:r w:rsid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4Al+3O</w:t>
            </w:r>
            <w:r w:rsid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​→2Al</w:t>
            </w:r>
            <w:r w:rsid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2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O</w:t>
            </w:r>
            <w:r w:rsid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eastAsia="zh-CN"/>
              </w:rPr>
              <w:t>3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​</w:t>
            </w:r>
          </w:p>
          <w:p w:rsidR="00EB001B" w:rsidRPr="00C56020" w:rsidRDefault="00EB001B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Ни</w:t>
            </w:r>
            <w:r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CuSO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+2</w:t>
            </w:r>
            <w:proofErr w:type="gramStart"/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NaOH  </w:t>
            </w:r>
            <w:r w:rsidR="00C56020" w:rsidRPr="00C56020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proofErr w:type="gramEnd"/>
            <w:r w:rsidR="00C56020" w:rsidRPr="00C56020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Cu(OH)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+ Na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</w:p>
          <w:p w:rsidR="00EB001B" w:rsidRPr="00D13E1D" w:rsidRDefault="00EB001B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Ви</w:t>
            </w:r>
            <w:r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D13E1D" w:rsidRPr="00D13E1D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Fe+CuSO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​→FeSO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D13E1D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​+Cu</w:t>
            </w:r>
          </w:p>
        </w:tc>
      </w:tr>
      <w:tr w:rsidR="00222948" w:rsidRPr="00C56020" w:rsidTr="00396E08">
        <w:tc>
          <w:tcPr>
            <w:tcW w:w="1723" w:type="dxa"/>
            <w:vMerge/>
          </w:tcPr>
          <w:p w:rsidR="00222948" w:rsidRPr="00D13E1D" w:rsidRDefault="0022294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2472" w:type="dxa"/>
          </w:tcPr>
          <w:p w:rsidR="00222948" w:rsidRDefault="00222948" w:rsidP="00C81862">
            <w:pPr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 w:rsidRPr="00222948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Не </w:t>
            </w:r>
            <w:proofErr w:type="spellStart"/>
            <w:r w:rsidRPr="00222948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окислительно</w:t>
            </w:r>
            <w:proofErr w:type="spellEnd"/>
            <w:r w:rsidRPr="00222948">
              <w:rPr>
                <w:rFonts w:eastAsia="Segoe UI"/>
                <w:b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-восстановительные реакции</w:t>
            </w:r>
            <w:r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– реакции, </w:t>
            </w:r>
            <w:r w:rsidRPr="00222948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в ходе которых </w:t>
            </w:r>
            <w:r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не </w:t>
            </w:r>
            <w:r w:rsidRPr="00222948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происходит изменение степеней окисления элементов, образующих реагирующие вещества</w:t>
            </w:r>
            <w:r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</w:p>
          <w:p w:rsidR="00222948" w:rsidRDefault="00222948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(</w:t>
            </w:r>
            <w:r w:rsidRPr="00222948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С. О. – </w:t>
            </w:r>
            <w:proofErr w:type="spellStart"/>
            <w:r w:rsidRPr="00222948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const</w:t>
            </w:r>
            <w:proofErr w:type="spellEnd"/>
            <w:r w:rsidRPr="00222948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</w:tc>
        <w:tc>
          <w:tcPr>
            <w:tcW w:w="3318" w:type="dxa"/>
          </w:tcPr>
          <w:p w:rsidR="00222948" w:rsidRPr="007F5371" w:rsidRDefault="00D13E1D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proofErr w:type="spellStart"/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Ца</w:t>
            </w:r>
            <w:proofErr w:type="spellEnd"/>
            <w:r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C5602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С</w:t>
            </w:r>
            <w:proofErr w:type="spellStart"/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uO</w:t>
            </w:r>
            <w:proofErr w:type="spellEnd"/>
            <w:r w:rsidR="00C5602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+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proofErr w:type="gramStart"/>
            <w:r w:rsidR="00C5602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 xml:space="preserve">2  </w:t>
            </w:r>
            <w:r w:rsidR="00C56020" w:rsidRPr="007F5371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proofErr w:type="gramEnd"/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Cu</w:t>
            </w:r>
            <w:r w:rsidR="00C56020" w:rsidRPr="007F5371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+</w:t>
            </w:r>
            <w:r w:rsidR="00C56020" w:rsidRPr="00C56020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H</w:t>
            </w:r>
            <w:r w:rsidR="00C56020" w:rsidRPr="007F5371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  <w:p w:rsidR="00D13E1D" w:rsidRPr="00C56020" w:rsidRDefault="00D13E1D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Па</w:t>
            </w:r>
            <w:r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2NaOH + H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</w:t>
            </w:r>
            <w:r w:rsidR="00C56020" w:rsidRPr="00C56020">
              <w:rPr>
                <w:rFonts w:eastAsia="Segoe UI" w:hint="eastAsia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→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Na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SO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4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 + 2H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vertAlign w:val="subscript"/>
                <w:lang w:val="en-US" w:eastAsia="zh-CN"/>
              </w:rPr>
              <w:t>2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O</w:t>
            </w:r>
          </w:p>
          <w:p w:rsidR="00D13E1D" w:rsidRPr="00C56020" w:rsidRDefault="00D13E1D" w:rsidP="00C81862">
            <w:pP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Да</w:t>
            </w:r>
            <w:r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>)</w:t>
            </w:r>
            <w:r w:rsidR="00C56020" w:rsidRPr="00C56020">
              <w:rPr>
                <w:rFonts w:eastAsia="Segoe UI"/>
                <w:iCs/>
                <w:color w:val="0F1115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="00C56020" w:rsidRPr="00C56020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CaCO</w:t>
            </w:r>
            <w:proofErr w:type="spellEnd"/>
            <w:r w:rsidR="00C56020" w:rsidRPr="00C56020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₃ → </w:t>
            </w:r>
            <w:proofErr w:type="spellStart"/>
            <w:r w:rsidR="00C56020" w:rsidRPr="00C56020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>CaO</w:t>
            </w:r>
            <w:proofErr w:type="spellEnd"/>
            <w:r w:rsidR="00C56020" w:rsidRPr="00C56020">
              <w:rPr>
                <w:rFonts w:eastAsia="Segoe UI"/>
                <w:bCs/>
                <w:iCs/>
                <w:color w:val="0F1115"/>
                <w:sz w:val="21"/>
                <w:szCs w:val="21"/>
                <w:shd w:val="clear" w:color="auto" w:fill="FFFFFF"/>
                <w:lang w:eastAsia="zh-CN"/>
              </w:rPr>
              <w:t xml:space="preserve"> + CO₂↑</w:t>
            </w:r>
          </w:p>
        </w:tc>
      </w:tr>
    </w:tbl>
    <w:p w:rsidR="00C81862" w:rsidRPr="00C56020" w:rsidRDefault="00C81862" w:rsidP="00C81862">
      <w:pPr>
        <w:spacing w:after="0" w:line="240" w:lineRule="auto"/>
        <w:ind w:left="720"/>
        <w:rPr>
          <w:rFonts w:ascii="Times New Roman" w:eastAsia="Segoe UI" w:hAnsi="Times New Roman" w:cs="Times New Roman"/>
          <w:iCs/>
          <w:color w:val="0F1115"/>
          <w:sz w:val="21"/>
          <w:szCs w:val="21"/>
          <w:shd w:val="clear" w:color="auto" w:fill="FFFFFF"/>
          <w:lang w:val="en-US" w:eastAsia="zh-CN"/>
        </w:rPr>
      </w:pPr>
    </w:p>
    <w:p w:rsidR="007F5371" w:rsidRDefault="007F5371" w:rsidP="00C56020">
      <w:pPr>
        <w:spacing w:after="0" w:line="240" w:lineRule="auto"/>
        <w:jc w:val="both"/>
        <w:rPr>
          <w:rFonts w:ascii="Times New Roman" w:eastAsia="Segoe UI" w:hAnsi="Times New Roman" w:cs="Times New Roman"/>
          <w:b/>
          <w:iCs/>
          <w:color w:val="0F1115"/>
          <w:sz w:val="21"/>
          <w:szCs w:val="21"/>
          <w:shd w:val="clear" w:color="auto" w:fill="FFFFFF"/>
          <w:lang w:eastAsia="zh-CN"/>
        </w:rPr>
      </w:pPr>
    </w:p>
    <w:p w:rsidR="007F5371" w:rsidRDefault="007F5371" w:rsidP="00C56020">
      <w:pPr>
        <w:spacing w:after="0" w:line="240" w:lineRule="auto"/>
        <w:jc w:val="both"/>
        <w:rPr>
          <w:rFonts w:ascii="Times New Roman" w:eastAsia="Segoe UI" w:hAnsi="Times New Roman" w:cs="Times New Roman"/>
          <w:b/>
          <w:iCs/>
          <w:color w:val="0F1115"/>
          <w:sz w:val="21"/>
          <w:szCs w:val="21"/>
          <w:shd w:val="clear" w:color="auto" w:fill="FFFFFF"/>
          <w:lang w:eastAsia="zh-CN"/>
        </w:rPr>
      </w:pPr>
    </w:p>
    <w:p w:rsidR="00E60C63" w:rsidRPr="007F5371" w:rsidRDefault="007F5371" w:rsidP="007F5371">
      <w:pPr>
        <w:pStyle w:val="a5"/>
        <w:jc w:val="both"/>
        <w:rPr>
          <w:rFonts w:ascii="Times New Roman" w:hAnsi="Times New Roman" w:cs="Times New Roman"/>
          <w:b/>
          <w:shd w:val="clear" w:color="auto" w:fill="FFFFFF"/>
          <w:lang w:eastAsia="zh-CN"/>
        </w:rPr>
      </w:pPr>
      <w:r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lastRenderedPageBreak/>
        <w:t xml:space="preserve">             </w:t>
      </w:r>
      <w:r w:rsidR="00C56020"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!!!!! Если ты нашел правильно неверные уравнения (ошибки в примерах </w:t>
      </w:r>
      <w:r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  </w:t>
      </w:r>
      <w:r w:rsidR="00C56020"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уравнений химических реакций), то из полученных букв и слогов ты </w:t>
      </w:r>
      <w:r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 </w:t>
      </w:r>
      <w:r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  </w:t>
      </w:r>
      <w:r w:rsidR="00C56020"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получишь оценку твоей деятельности по изучению материала урока, к которой </w:t>
      </w:r>
      <w:r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  </w:t>
      </w:r>
      <w:r w:rsidR="00C56020"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 xml:space="preserve">я могу добавить лишь восклицательный </w:t>
      </w:r>
      <w:proofErr w:type="gramStart"/>
      <w:r w:rsidR="00C56020" w:rsidRPr="007F5371">
        <w:rPr>
          <w:rFonts w:ascii="Times New Roman" w:hAnsi="Times New Roman" w:cs="Times New Roman"/>
          <w:b/>
          <w:shd w:val="clear" w:color="auto" w:fill="FFFFFF"/>
          <w:lang w:eastAsia="zh-CN"/>
        </w:rPr>
        <w:t>знак !</w:t>
      </w:r>
      <w:proofErr w:type="gramEnd"/>
    </w:p>
    <w:p w:rsidR="00C56020" w:rsidRDefault="001F2DFB" w:rsidP="00C56020">
      <w:pPr>
        <w:spacing w:after="0" w:line="240" w:lineRule="auto"/>
        <w:rPr>
          <w:rFonts w:ascii="Times New Roman" w:eastAsia="Segoe UI" w:hAnsi="Times New Roman" w:cs="Times New Roman"/>
          <w:b/>
          <w:iCs/>
          <w:color w:val="0F1115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b/>
          <w:iCs/>
          <w:color w:val="0F1115"/>
          <w:sz w:val="21"/>
          <w:szCs w:val="21"/>
          <w:shd w:val="clear" w:color="auto" w:fill="FFFFFF"/>
          <w:lang w:eastAsia="zh-CN"/>
        </w:rPr>
        <w:t xml:space="preserve">        </w:t>
      </w:r>
      <w:bookmarkStart w:id="0" w:name="_GoBack"/>
      <w:bookmarkEnd w:id="0"/>
    </w:p>
    <w:p w:rsidR="00C56020" w:rsidRDefault="00C56020" w:rsidP="00C56020">
      <w:pPr>
        <w:spacing w:after="0" w:line="240" w:lineRule="auto"/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b/>
          <w:iCs/>
          <w:color w:val="0F1115"/>
          <w:sz w:val="21"/>
          <w:szCs w:val="21"/>
          <w:shd w:val="clear" w:color="auto" w:fill="FFFFFF"/>
          <w:lang w:eastAsia="zh-CN"/>
        </w:rPr>
        <w:t xml:space="preserve">                 (Для учителя: должно получиться </w:t>
      </w:r>
      <w:r w:rsidRPr="00C56020"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  <w:t>Ты молодец и умница!)</w:t>
      </w:r>
    </w:p>
    <w:p w:rsidR="001F2DFB" w:rsidRDefault="001F2DFB" w:rsidP="00C56020">
      <w:pPr>
        <w:spacing w:after="0" w:line="240" w:lineRule="auto"/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</w:pPr>
    </w:p>
    <w:p w:rsidR="001F2DFB" w:rsidRPr="001F2DFB" w:rsidRDefault="001F2DFB" w:rsidP="001F2DF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Segoe UI" w:hAnsi="Times New Roman" w:cs="Times New Roman"/>
          <w:b/>
          <w:iCs/>
          <w:sz w:val="21"/>
          <w:szCs w:val="21"/>
          <w:shd w:val="clear" w:color="auto" w:fill="FFFFFF"/>
          <w:lang w:eastAsia="zh-CN"/>
        </w:rPr>
      </w:pPr>
      <w:r w:rsidRPr="001F2DFB">
        <w:rPr>
          <w:rFonts w:ascii="Times New Roman" w:eastAsia="Segoe UI" w:hAnsi="Times New Roman" w:cs="Times New Roman"/>
          <w:b/>
          <w:iCs/>
          <w:sz w:val="21"/>
          <w:szCs w:val="21"/>
          <w:shd w:val="clear" w:color="auto" w:fill="FFFFFF"/>
          <w:lang w:eastAsia="zh-CN"/>
        </w:rPr>
        <w:t>Закрепление знаний</w:t>
      </w:r>
    </w:p>
    <w:p w:rsidR="001F2DFB" w:rsidRPr="0094686A" w:rsidRDefault="001F2DFB" w:rsidP="001F2DFB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характеристику следующей реакции по всем видам      классификаций</w:t>
      </w:r>
    </w:p>
    <w:p w:rsidR="001F2DFB" w:rsidRPr="001F2DFB" w:rsidRDefault="001F2DFB" w:rsidP="001F2DFB">
      <w:pPr>
        <w:pStyle w:val="a4"/>
        <w:spacing w:after="0" w:line="240" w:lineRule="auto"/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  <w:t xml:space="preserve">       </w:t>
      </w:r>
    </w:p>
    <w:p w:rsidR="001F2DFB" w:rsidRDefault="00C56020" w:rsidP="001F2DFB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1F2DFB"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  <w:t xml:space="preserve">       </w:t>
      </w:r>
      <w:r w:rsidR="001F2DFB">
        <w:rPr>
          <w:rFonts w:ascii="Times New Roman" w:eastAsia="Segoe UI" w:hAnsi="Times New Roman" w:cs="Times New Roman"/>
          <w:b/>
          <w:iCs/>
          <w:color w:val="FF0000"/>
          <w:sz w:val="21"/>
          <w:szCs w:val="21"/>
          <w:shd w:val="clear" w:color="auto" w:fill="FFFFFF"/>
          <w:lang w:eastAsia="zh-CN"/>
        </w:rPr>
        <w:t xml:space="preserve">                                       </w:t>
      </w:r>
      <w:r w:rsidR="001F2DFB" w:rsidRPr="001F2DFB">
        <w:rPr>
          <w:rFonts w:ascii="Times New Roman" w:eastAsia="Calibri" w:hAnsi="Times New Roman" w:cs="Times New Roman"/>
          <w:sz w:val="24"/>
          <w:szCs w:val="24"/>
        </w:rPr>
        <w:t>2</w:t>
      </w:r>
      <w:proofErr w:type="spellStart"/>
      <w:r w:rsidR="001F2DFB" w:rsidRPr="001F2DFB">
        <w:rPr>
          <w:rFonts w:ascii="Times New Roman" w:eastAsia="Calibri" w:hAnsi="Times New Roman" w:cs="Times New Roman"/>
          <w:sz w:val="24"/>
          <w:szCs w:val="24"/>
          <w:lang w:val="en-US"/>
        </w:rPr>
        <w:t>HgO</w:t>
      </w:r>
      <w:proofErr w:type="spellEnd"/>
      <w:r w:rsidR="001F2DFB" w:rsidRPr="001F2DFB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1F2DFB" w:rsidRPr="001F2DFB">
        <w:rPr>
          <w:rFonts w:ascii="Times New Roman" w:eastAsia="Calibri" w:hAnsi="Times New Roman" w:cs="Times New Roman"/>
          <w:sz w:val="24"/>
          <w:szCs w:val="24"/>
        </w:rPr>
        <w:t>тв</w:t>
      </w:r>
      <w:proofErr w:type="spellEnd"/>
      <w:r w:rsidR="001F2DFB" w:rsidRPr="001F2DFB">
        <w:rPr>
          <w:rFonts w:ascii="Times New Roman" w:eastAsia="Calibri" w:hAnsi="Times New Roman" w:cs="Times New Roman"/>
          <w:sz w:val="24"/>
          <w:szCs w:val="24"/>
        </w:rPr>
        <w:t>.) =2</w:t>
      </w:r>
      <w:r w:rsidR="001F2DFB" w:rsidRPr="001F2DFB">
        <w:rPr>
          <w:rFonts w:ascii="Times New Roman" w:eastAsia="Calibri" w:hAnsi="Times New Roman" w:cs="Times New Roman"/>
          <w:sz w:val="24"/>
          <w:szCs w:val="24"/>
          <w:lang w:val="en-US"/>
        </w:rPr>
        <w:t>Hg</w:t>
      </w:r>
      <w:r w:rsidR="001F2DFB" w:rsidRPr="001F2DFB">
        <w:rPr>
          <w:rFonts w:ascii="Times New Roman" w:eastAsia="Calibri" w:hAnsi="Times New Roman" w:cs="Times New Roman"/>
          <w:sz w:val="24"/>
          <w:szCs w:val="24"/>
        </w:rPr>
        <w:t xml:space="preserve"> (ж.) + О</w:t>
      </w:r>
      <w:r w:rsidR="001F2DFB" w:rsidRPr="001F2DF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="001F2DFB" w:rsidRPr="001F2DFB">
        <w:rPr>
          <w:rFonts w:ascii="Times New Roman" w:eastAsia="Calibri" w:hAnsi="Times New Roman" w:cs="Times New Roman"/>
          <w:sz w:val="24"/>
          <w:szCs w:val="24"/>
        </w:rPr>
        <w:t>(г.) – Q</w:t>
      </w:r>
    </w:p>
    <w:p w:rsidR="001125B8" w:rsidRDefault="001125B8" w:rsidP="001F2DFB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!!!! При выполнении задания используй материал урока</w:t>
      </w:r>
    </w:p>
    <w:p w:rsidR="001125B8" w:rsidRDefault="001125B8" w:rsidP="001125B8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5. Рефлексия</w:t>
      </w:r>
    </w:p>
    <w:p w:rsidR="001125B8" w:rsidRDefault="001125B8" w:rsidP="001125B8">
      <w:pPr>
        <w:spacing w:after="200" w:line="276" w:lineRule="auto"/>
        <w:ind w:left="74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</w:rPr>
        <w:t xml:space="preserve"> </w:t>
      </w:r>
      <w:r w:rsidRPr="001F2DFB">
        <w:rPr>
          <w:rFonts w:ascii="Times New Roman" w:eastAsia="Times New Roman" w:hAnsi="Times New Roman" w:cs="Times New Roman"/>
          <w:lang w:eastAsia="ru-RU"/>
        </w:rPr>
        <w:t xml:space="preserve">Химию любить и не лениться – </w:t>
      </w:r>
      <w:r w:rsidRPr="001F2DFB">
        <w:rPr>
          <w:rFonts w:ascii="Times New Roman" w:eastAsia="Times New Roman" w:hAnsi="Times New Roman" w:cs="Times New Roman"/>
          <w:lang w:eastAsia="ru-RU"/>
        </w:rPr>
        <w:br/>
        <w:t xml:space="preserve">Это значит, что понятно будет </w:t>
      </w:r>
      <w:proofErr w:type="gramStart"/>
      <w:r w:rsidRPr="001F2DFB">
        <w:rPr>
          <w:rFonts w:ascii="Times New Roman" w:eastAsia="Times New Roman" w:hAnsi="Times New Roman" w:cs="Times New Roman"/>
          <w:lang w:eastAsia="ru-RU"/>
        </w:rPr>
        <w:t>все:</w:t>
      </w:r>
      <w:r w:rsidRPr="001F2DFB">
        <w:rPr>
          <w:rFonts w:ascii="Times New Roman" w:eastAsia="Times New Roman" w:hAnsi="Times New Roman" w:cs="Times New Roman"/>
          <w:lang w:eastAsia="ru-RU"/>
        </w:rPr>
        <w:br/>
        <w:t>Почему</w:t>
      </w:r>
      <w:proofErr w:type="gramEnd"/>
      <w:r w:rsidRPr="001F2DFB">
        <w:rPr>
          <w:rFonts w:ascii="Times New Roman" w:eastAsia="Times New Roman" w:hAnsi="Times New Roman" w:cs="Times New Roman"/>
          <w:lang w:eastAsia="ru-RU"/>
        </w:rPr>
        <w:t xml:space="preserve"> коптит порою примус,</w:t>
      </w:r>
      <w:r w:rsidRPr="001F2DFB">
        <w:rPr>
          <w:rFonts w:ascii="Times New Roman" w:eastAsia="Times New Roman" w:hAnsi="Times New Roman" w:cs="Times New Roman"/>
          <w:lang w:eastAsia="ru-RU"/>
        </w:rPr>
        <w:br/>
        <w:t>На морозе сушится белье.</w:t>
      </w:r>
      <w:r w:rsidRPr="001F2DFB">
        <w:rPr>
          <w:rFonts w:ascii="Times New Roman" w:eastAsia="Times New Roman" w:hAnsi="Times New Roman" w:cs="Times New Roman"/>
          <w:lang w:eastAsia="ru-RU"/>
        </w:rPr>
        <w:br/>
        <w:t>Жизнь вокруг себя узнаешь,</w:t>
      </w:r>
      <w:r w:rsidRPr="001F2DFB">
        <w:rPr>
          <w:rFonts w:ascii="Times New Roman" w:eastAsia="Times New Roman" w:hAnsi="Times New Roman" w:cs="Times New Roman"/>
          <w:lang w:eastAsia="ru-RU"/>
        </w:rPr>
        <w:br/>
        <w:t>Разрешишь любой серьезный спор,</w:t>
      </w:r>
      <w:r w:rsidRPr="001F2DFB">
        <w:rPr>
          <w:rFonts w:ascii="Times New Roman" w:eastAsia="Times New Roman" w:hAnsi="Times New Roman" w:cs="Times New Roman"/>
          <w:lang w:eastAsia="ru-RU"/>
        </w:rPr>
        <w:br/>
        <w:t>Без огня в дороге яйца сваришь</w:t>
      </w:r>
      <w:r w:rsidRPr="001F2DFB">
        <w:rPr>
          <w:rFonts w:ascii="Times New Roman" w:eastAsia="Times New Roman" w:hAnsi="Times New Roman" w:cs="Times New Roman"/>
          <w:lang w:eastAsia="ru-RU"/>
        </w:rPr>
        <w:br/>
        <w:t>И без спичек разведешь костер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</w:t>
      </w:r>
      <w:r w:rsidRPr="001125B8">
        <w:rPr>
          <w:rFonts w:ascii="Times New Roman" w:hAnsi="Times New Roman" w:cs="Times New Roman"/>
          <w:lang w:eastAsia="ru-RU"/>
        </w:rPr>
        <w:t>Закончите предложения: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</w:t>
      </w:r>
      <w:r w:rsidRPr="001125B8">
        <w:rPr>
          <w:rFonts w:ascii="Times New Roman" w:hAnsi="Times New Roman" w:cs="Times New Roman"/>
          <w:lang w:eastAsia="ru-RU"/>
        </w:rPr>
        <w:t>- Сегодня на уроке я ...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</w:t>
      </w:r>
      <w:r w:rsidRPr="001125B8">
        <w:rPr>
          <w:rFonts w:ascii="Times New Roman" w:hAnsi="Times New Roman" w:cs="Times New Roman"/>
          <w:lang w:eastAsia="ru-RU"/>
        </w:rPr>
        <w:t xml:space="preserve">- Было интересно… 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</w:t>
      </w:r>
      <w:r w:rsidRPr="001125B8">
        <w:rPr>
          <w:rFonts w:ascii="Times New Roman" w:hAnsi="Times New Roman" w:cs="Times New Roman"/>
          <w:lang w:eastAsia="ru-RU"/>
        </w:rPr>
        <w:t xml:space="preserve">- Было трудно… 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</w:t>
      </w:r>
      <w:r w:rsidRPr="001125B8">
        <w:rPr>
          <w:rFonts w:ascii="Times New Roman" w:hAnsi="Times New Roman" w:cs="Times New Roman"/>
          <w:lang w:eastAsia="ru-RU"/>
        </w:rPr>
        <w:t>- Я выполнял задания…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</w:t>
      </w:r>
      <w:r w:rsidRPr="001125B8">
        <w:rPr>
          <w:rFonts w:ascii="Times New Roman" w:hAnsi="Times New Roman" w:cs="Times New Roman"/>
          <w:lang w:eastAsia="ru-RU"/>
        </w:rPr>
        <w:t xml:space="preserve">- У меня получилось… 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  <w:r w:rsidRPr="001125B8">
        <w:rPr>
          <w:rFonts w:ascii="Times New Roman" w:hAnsi="Times New Roman" w:cs="Times New Roman"/>
          <w:lang w:eastAsia="ru-RU"/>
        </w:rPr>
        <w:t xml:space="preserve">- Я смог… </w:t>
      </w:r>
    </w:p>
    <w:p w:rsidR="001125B8" w:rsidRPr="001125B8" w:rsidRDefault="001125B8" w:rsidP="001125B8">
      <w:pPr>
        <w:pStyle w:val="a5"/>
        <w:rPr>
          <w:rFonts w:ascii="Times New Roman" w:hAnsi="Times New Roman" w:cs="Times New Roman"/>
          <w:b/>
          <w:i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</w:t>
      </w:r>
      <w:r w:rsidRPr="001125B8">
        <w:rPr>
          <w:rFonts w:ascii="Times New Roman" w:hAnsi="Times New Roman" w:cs="Times New Roman"/>
          <w:lang w:eastAsia="ru-RU"/>
        </w:rPr>
        <w:t>- Меня удивило…</w:t>
      </w:r>
    </w:p>
    <w:p w:rsidR="001125B8" w:rsidRDefault="001125B8" w:rsidP="001F2DFB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</w:rPr>
      </w:pPr>
    </w:p>
    <w:p w:rsidR="001125B8" w:rsidRPr="001125B8" w:rsidRDefault="001F2DFB" w:rsidP="001125B8">
      <w:pPr>
        <w:pStyle w:val="a4"/>
        <w:ind w:left="0"/>
        <w:rPr>
          <w:rFonts w:ascii="Times New Roman" w:eastAsia="Calibri" w:hAnsi="Times New Roman" w:cs="Times New Roman"/>
          <w:b/>
          <w:bCs/>
          <w:iCs/>
        </w:rPr>
      </w:pPr>
      <w:r>
        <w:rPr>
          <w:rFonts w:ascii="Times New Roman" w:eastAsia="Calibri" w:hAnsi="Times New Roman" w:cs="Times New Roman"/>
          <w:b/>
        </w:rPr>
        <w:t xml:space="preserve">  </w:t>
      </w:r>
      <w:r w:rsidR="001125B8">
        <w:rPr>
          <w:rFonts w:ascii="Times New Roman" w:eastAsia="Calibri" w:hAnsi="Times New Roman" w:cs="Times New Roman"/>
          <w:b/>
        </w:rPr>
        <w:t xml:space="preserve">        6.</w:t>
      </w:r>
      <w:r>
        <w:rPr>
          <w:rFonts w:ascii="Times New Roman" w:eastAsia="Calibri" w:hAnsi="Times New Roman" w:cs="Times New Roman"/>
          <w:b/>
        </w:rPr>
        <w:t xml:space="preserve"> </w:t>
      </w:r>
      <w:r w:rsidRPr="001F2DFB">
        <w:rPr>
          <w:rFonts w:ascii="Times New Roman" w:eastAsia="Calibri" w:hAnsi="Times New Roman" w:cs="Times New Roman"/>
          <w:b/>
        </w:rPr>
        <w:t>Домашнее задание:</w:t>
      </w:r>
      <w:r w:rsidR="001125B8">
        <w:rPr>
          <w:rFonts w:ascii="Times New Roman" w:eastAsia="Calibri" w:hAnsi="Times New Roman" w:cs="Times New Roman"/>
          <w:b/>
        </w:rPr>
        <w:t xml:space="preserve"> </w:t>
      </w:r>
      <w:r w:rsidR="001125B8" w:rsidRPr="001125B8">
        <w:rPr>
          <w:rFonts w:ascii="Times New Roman" w:eastAsia="Calibri" w:hAnsi="Times New Roman" w:cs="Times New Roman"/>
          <w:b/>
          <w:bCs/>
          <w:iCs/>
        </w:rPr>
        <w:t>§2 стр. 12-19</w:t>
      </w:r>
    </w:p>
    <w:p w:rsidR="001F2DFB" w:rsidRDefault="001F2DFB" w:rsidP="001F2DFB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</w:rPr>
      </w:pPr>
    </w:p>
    <w:p w:rsidR="001125B8" w:rsidRPr="001125B8" w:rsidRDefault="001125B8" w:rsidP="001125B8">
      <w:pPr>
        <w:pStyle w:val="a4"/>
        <w:spacing w:after="0" w:line="240" w:lineRule="auto"/>
        <w:ind w:left="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Дайте характеристику следующим реакциям</w:t>
      </w:r>
      <w:r w:rsidRPr="001125B8">
        <w:rPr>
          <w:rFonts w:ascii="Times New Roman" w:eastAsia="Calibri" w:hAnsi="Times New Roman" w:cs="Times New Roman"/>
        </w:rPr>
        <w:t xml:space="preserve"> по всем видам      </w:t>
      </w:r>
      <w:r>
        <w:rPr>
          <w:rFonts w:ascii="Times New Roman" w:eastAsia="Calibri" w:hAnsi="Times New Roman" w:cs="Times New Roman"/>
        </w:rPr>
        <w:t xml:space="preserve">       </w:t>
      </w:r>
      <w:r w:rsidRPr="001125B8">
        <w:rPr>
          <w:rFonts w:ascii="Times New Roman" w:eastAsia="Calibri" w:hAnsi="Times New Roman" w:cs="Times New Roman"/>
        </w:rPr>
        <w:t>классификаций</w:t>
      </w:r>
    </w:p>
    <w:p w:rsidR="001F2DFB" w:rsidRPr="001F2DFB" w:rsidRDefault="001F2DFB" w:rsidP="001F2DFB">
      <w:pPr>
        <w:pStyle w:val="a4"/>
        <w:spacing w:after="0" w:line="240" w:lineRule="auto"/>
        <w:ind w:left="0"/>
        <w:rPr>
          <w:rFonts w:ascii="Times New Roman" w:eastAsia="Calibri" w:hAnsi="Times New Roman" w:cs="Times New Roman"/>
          <w:b/>
        </w:rPr>
      </w:pPr>
    </w:p>
    <w:p w:rsidR="001125B8" w:rsidRDefault="001125B8" w:rsidP="001125B8">
      <w:pPr>
        <w:spacing w:after="0" w:line="240" w:lineRule="auto"/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</w:pPr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 xml:space="preserve">                                  </w:t>
      </w:r>
      <w:proofErr w:type="gramStart"/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lang w:val="en-US" w:eastAsia="zh-CN"/>
        </w:rPr>
        <w:t>C</w:t>
      </w:r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(</w:t>
      </w:r>
      <w:proofErr w:type="spellStart"/>
      <w:proofErr w:type="gramEnd"/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тв</w:t>
      </w:r>
      <w:proofErr w:type="spellEnd"/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.) + 2Н</w:t>
      </w:r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vertAlign w:val="subscript"/>
          <w:lang w:eastAsia="zh-CN"/>
        </w:rPr>
        <w:t>2</w:t>
      </w:r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 xml:space="preserve"> ↔ СН</w:t>
      </w:r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vertAlign w:val="subscript"/>
          <w:lang w:eastAsia="zh-CN"/>
        </w:rPr>
        <w:t xml:space="preserve">4 </w:t>
      </w:r>
      <w:r w:rsidRPr="001125B8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+Q</w:t>
      </w:r>
    </w:p>
    <w:p w:rsidR="001125B8" w:rsidRPr="007F5371" w:rsidRDefault="001125B8" w:rsidP="001125B8">
      <w:pPr>
        <w:spacing w:after="0" w:line="240" w:lineRule="auto"/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</w:pPr>
      <w:r w:rsidRPr="007F5371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 xml:space="preserve">                                  </w:t>
      </w:r>
      <w:r w:rsidRPr="007F5371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br/>
      </w:r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 xml:space="preserve">                                 </w:t>
      </w:r>
      <w:proofErr w:type="spellStart"/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lang w:val="en-US" w:eastAsia="zh-CN"/>
        </w:rPr>
        <w:t>AgNO</w:t>
      </w:r>
      <w:proofErr w:type="spellEnd"/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vertAlign w:val="subscript"/>
          <w:lang w:eastAsia="zh-CN"/>
        </w:rPr>
        <w:t>3</w:t>
      </w:r>
      <w:r w:rsidRPr="007F5371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+</w:t>
      </w:r>
      <w:proofErr w:type="spellStart"/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lang w:val="en-US" w:eastAsia="zh-CN"/>
        </w:rPr>
        <w:t>NaCl</w:t>
      </w:r>
      <w:proofErr w:type="spellEnd"/>
      <w:r w:rsidRPr="007F5371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=</w:t>
      </w:r>
      <w:proofErr w:type="spellStart"/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lang w:val="en-US" w:eastAsia="zh-CN"/>
        </w:rPr>
        <w:t>AgCl</w:t>
      </w:r>
      <w:proofErr w:type="spellEnd"/>
      <w:r w:rsidRPr="007F5371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>↓+</w:t>
      </w:r>
      <w:proofErr w:type="spellStart"/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lang w:val="en-US" w:eastAsia="zh-CN"/>
        </w:rPr>
        <w:t>NaNO</w:t>
      </w:r>
      <w:proofErr w:type="spellEnd"/>
      <w:r>
        <w:rPr>
          <w:rFonts w:ascii="Times New Roman" w:eastAsia="Segoe UI" w:hAnsi="Times New Roman" w:cs="Times New Roman"/>
          <w:iCs/>
          <w:color w:val="0F1115"/>
          <w:shd w:val="clear" w:color="auto" w:fill="FFFFFF"/>
          <w:vertAlign w:val="subscript"/>
          <w:lang w:eastAsia="zh-CN"/>
        </w:rPr>
        <w:t>3</w:t>
      </w:r>
      <w:r w:rsidRPr="007F5371">
        <w:rPr>
          <w:rFonts w:ascii="Times New Roman" w:eastAsia="Segoe UI" w:hAnsi="Times New Roman" w:cs="Times New Roman"/>
          <w:iCs/>
          <w:color w:val="0F1115"/>
          <w:shd w:val="clear" w:color="auto" w:fill="FFFFFF"/>
          <w:lang w:eastAsia="zh-CN"/>
        </w:rPr>
        <w:t xml:space="preserve"> </w:t>
      </w:r>
    </w:p>
    <w:p w:rsidR="00C56020" w:rsidRPr="007F5371" w:rsidRDefault="00C56020" w:rsidP="00C56020">
      <w:pPr>
        <w:spacing w:after="0" w:line="240" w:lineRule="auto"/>
        <w:rPr>
          <w:rFonts w:ascii="Times New Roman" w:eastAsia="Segoe UI" w:hAnsi="Times New Roman" w:cs="Times New Roman"/>
          <w:b/>
          <w:iCs/>
          <w:color w:val="0F1115"/>
          <w:shd w:val="clear" w:color="auto" w:fill="FFFFFF"/>
          <w:lang w:eastAsia="zh-CN"/>
        </w:rPr>
      </w:pPr>
    </w:p>
    <w:sectPr w:rsidR="00C56020" w:rsidRPr="007F5371">
      <w:pgSz w:w="16838" w:h="11906" w:orient="landscape"/>
      <w:pgMar w:top="720" w:right="720" w:bottom="720" w:left="720" w:header="720" w:footer="720" w:gutter="0"/>
      <w:cols w:num="2" w:space="720" w:equalWidth="0">
        <w:col w:w="7486" w:space="425"/>
        <w:col w:w="74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541AC"/>
    <w:multiLevelType w:val="multilevel"/>
    <w:tmpl w:val="6BBA2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4395E"/>
    <w:multiLevelType w:val="multilevel"/>
    <w:tmpl w:val="0D1C5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0737F1"/>
    <w:multiLevelType w:val="singleLevel"/>
    <w:tmpl w:val="1F0737F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F386E0E"/>
    <w:multiLevelType w:val="multilevel"/>
    <w:tmpl w:val="E2CAF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162518"/>
    <w:multiLevelType w:val="multilevel"/>
    <w:tmpl w:val="91BA0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7B6B1D"/>
    <w:multiLevelType w:val="singleLevel"/>
    <w:tmpl w:val="2D7B6B1D"/>
    <w:lvl w:ilvl="0">
      <w:start w:val="1"/>
      <w:numFmt w:val="decimal"/>
      <w:suff w:val="space"/>
      <w:lvlText w:val="%1."/>
      <w:lvlJc w:val="left"/>
      <w:rPr>
        <w:rFonts w:hint="default"/>
        <w:b/>
        <w:bCs/>
        <w:i w:val="0"/>
        <w:iCs w:val="0"/>
        <w:sz w:val="20"/>
        <w:szCs w:val="20"/>
      </w:rPr>
    </w:lvl>
  </w:abstractNum>
  <w:abstractNum w:abstractNumId="6">
    <w:nsid w:val="36E47FB3"/>
    <w:multiLevelType w:val="multilevel"/>
    <w:tmpl w:val="8DF6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305219"/>
    <w:multiLevelType w:val="multilevel"/>
    <w:tmpl w:val="7AF21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D11056"/>
    <w:multiLevelType w:val="multilevel"/>
    <w:tmpl w:val="DD1C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F5828B"/>
    <w:multiLevelType w:val="multilevel"/>
    <w:tmpl w:val="79F582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0CF"/>
    <w:rsid w:val="000520FF"/>
    <w:rsid w:val="001125B8"/>
    <w:rsid w:val="0011490C"/>
    <w:rsid w:val="001323D0"/>
    <w:rsid w:val="001B0BFE"/>
    <w:rsid w:val="001F2DFB"/>
    <w:rsid w:val="00222948"/>
    <w:rsid w:val="00251BA2"/>
    <w:rsid w:val="002A7122"/>
    <w:rsid w:val="002C4FD9"/>
    <w:rsid w:val="0031191E"/>
    <w:rsid w:val="00396E08"/>
    <w:rsid w:val="005C2F84"/>
    <w:rsid w:val="007F3DE9"/>
    <w:rsid w:val="007F5371"/>
    <w:rsid w:val="008646BB"/>
    <w:rsid w:val="00B100CF"/>
    <w:rsid w:val="00BC747B"/>
    <w:rsid w:val="00C56020"/>
    <w:rsid w:val="00C81862"/>
    <w:rsid w:val="00D13E1D"/>
    <w:rsid w:val="00E60C63"/>
    <w:rsid w:val="00EB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1EC48-99DB-4172-BF5D-C96222AF1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60C63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747B"/>
    <w:pPr>
      <w:ind w:left="720"/>
      <w:contextualSpacing/>
    </w:pPr>
  </w:style>
  <w:style w:type="paragraph" w:styleId="a5">
    <w:name w:val="No Spacing"/>
    <w:uiPriority w:val="1"/>
    <w:qFormat/>
    <w:rsid w:val="001125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2026-08-23T06:48:00Z</dcterms:created>
  <dcterms:modified xsi:type="dcterms:W3CDTF">2026-08-23T11:01:00Z</dcterms:modified>
</cp:coreProperties>
</file>